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3E75" w:rsidRPr="005C41DB" w:rsidRDefault="00096A68" w:rsidP="00EB3E75">
      <w:pPr>
        <w:rPr>
          <w:rFonts w:ascii="Calibri" w:hAnsi="Calibri" w:cs="Calibri"/>
          <w:sz w:val="28"/>
          <w:szCs w:val="28"/>
        </w:rPr>
      </w:pPr>
      <w:r w:rsidRPr="005C41DB">
        <w:rPr>
          <w:rFonts w:ascii="Calibri" w:hAnsi="Calibri" w:cs="Calibri"/>
          <w:sz w:val="28"/>
          <w:szCs w:val="28"/>
        </w:rPr>
        <w:t xml:space="preserve">Belo Horizonte, </w:t>
      </w:r>
      <w:r w:rsidR="00B4427B">
        <w:rPr>
          <w:rFonts w:ascii="Calibri" w:hAnsi="Calibri" w:cs="Calibri"/>
          <w:sz w:val="28"/>
          <w:szCs w:val="28"/>
        </w:rPr>
        <w:t>24 da Maio de 2016.</w:t>
      </w:r>
    </w:p>
    <w:p w:rsidR="00E61BFC" w:rsidRPr="005C41DB" w:rsidRDefault="00E61BFC" w:rsidP="00E61BFC">
      <w:pPr>
        <w:rPr>
          <w:rFonts w:ascii="Calibri" w:hAnsi="Calibri" w:cs="Calibri"/>
          <w:sz w:val="28"/>
          <w:szCs w:val="28"/>
        </w:rPr>
      </w:pPr>
      <w:r w:rsidRPr="005C41DB">
        <w:rPr>
          <w:rFonts w:ascii="Calibri" w:hAnsi="Calibri" w:cs="Calibri"/>
          <w:sz w:val="28"/>
          <w:szCs w:val="28"/>
        </w:rPr>
        <w:t xml:space="preserve">                                        </w:t>
      </w:r>
    </w:p>
    <w:p w:rsidR="00E61BFC" w:rsidRPr="005C41DB" w:rsidRDefault="00E61BFC" w:rsidP="00E61BFC">
      <w:pPr>
        <w:rPr>
          <w:rFonts w:ascii="Calibri" w:hAnsi="Calibri" w:cs="Calibri"/>
          <w:sz w:val="28"/>
          <w:szCs w:val="28"/>
        </w:rPr>
      </w:pPr>
      <w:r w:rsidRPr="005C41DB">
        <w:rPr>
          <w:rFonts w:ascii="Calibri" w:hAnsi="Calibri" w:cs="Calibri"/>
          <w:sz w:val="28"/>
          <w:szCs w:val="28"/>
        </w:rPr>
        <w:t xml:space="preserve">A </w:t>
      </w:r>
      <w:r w:rsidR="005C41DB">
        <w:rPr>
          <w:rFonts w:ascii="Calibri" w:hAnsi="Calibri" w:cs="Calibri"/>
          <w:sz w:val="28"/>
          <w:szCs w:val="28"/>
        </w:rPr>
        <w:t>MG777 CO</w:t>
      </w:r>
      <w:r w:rsidR="006D7062" w:rsidRPr="005C41DB">
        <w:rPr>
          <w:rFonts w:ascii="Calibri" w:hAnsi="Calibri" w:cs="Calibri"/>
          <w:sz w:val="28"/>
          <w:szCs w:val="28"/>
        </w:rPr>
        <w:t xml:space="preserve">MPUTADORES E INFORMÁTICA </w:t>
      </w:r>
      <w:proofErr w:type="gramStart"/>
      <w:r w:rsidR="006D7062" w:rsidRPr="005C41DB">
        <w:rPr>
          <w:rFonts w:ascii="Calibri" w:hAnsi="Calibri" w:cs="Calibri"/>
          <w:sz w:val="28"/>
          <w:szCs w:val="28"/>
        </w:rPr>
        <w:t>LTDA</w:t>
      </w:r>
      <w:r w:rsidR="00F06B01" w:rsidRPr="005C41DB">
        <w:rPr>
          <w:rFonts w:ascii="Calibri" w:hAnsi="Calibri" w:cs="Calibri"/>
          <w:sz w:val="28"/>
          <w:szCs w:val="28"/>
        </w:rPr>
        <w:t xml:space="preserve">,  </w:t>
      </w:r>
      <w:r w:rsidR="006D7062" w:rsidRPr="005C41DB">
        <w:rPr>
          <w:rFonts w:ascii="Calibri" w:hAnsi="Calibri" w:cs="Calibri"/>
          <w:sz w:val="28"/>
          <w:szCs w:val="28"/>
        </w:rPr>
        <w:t>CNPJ</w:t>
      </w:r>
      <w:proofErr w:type="gramEnd"/>
      <w:r w:rsidR="006D7062" w:rsidRPr="005C41DB">
        <w:rPr>
          <w:rFonts w:ascii="Calibri" w:hAnsi="Calibri" w:cs="Calibri"/>
          <w:sz w:val="28"/>
          <w:szCs w:val="28"/>
        </w:rPr>
        <w:t>: 11.389.858/0001-06</w:t>
      </w:r>
      <w:r w:rsidR="00F06B01" w:rsidRPr="005C41DB">
        <w:rPr>
          <w:rFonts w:ascii="Calibri" w:hAnsi="Calibri" w:cs="Calibri"/>
          <w:sz w:val="28"/>
          <w:szCs w:val="28"/>
        </w:rPr>
        <w:t xml:space="preserve">,  </w:t>
      </w:r>
      <w:r w:rsidR="00D26363" w:rsidRPr="005C41DB">
        <w:rPr>
          <w:rFonts w:ascii="Calibri" w:hAnsi="Calibri" w:cs="Calibri"/>
          <w:sz w:val="28"/>
          <w:szCs w:val="28"/>
        </w:rPr>
        <w:t>IE: 001514699.00-77</w:t>
      </w:r>
      <w:r w:rsidR="00F06B01" w:rsidRPr="005C41DB">
        <w:rPr>
          <w:rFonts w:ascii="Calibri" w:hAnsi="Calibri" w:cs="Calibri"/>
          <w:sz w:val="28"/>
          <w:szCs w:val="28"/>
        </w:rPr>
        <w:t xml:space="preserve">, </w:t>
      </w:r>
      <w:r w:rsidR="00D26363" w:rsidRPr="005C41DB">
        <w:rPr>
          <w:rFonts w:ascii="Calibri" w:hAnsi="Calibri" w:cs="Calibri"/>
          <w:sz w:val="28"/>
          <w:szCs w:val="28"/>
        </w:rPr>
        <w:t>LOCALIZAÇÃO:</w:t>
      </w:r>
      <w:r w:rsidR="00F06B01" w:rsidRPr="005C41DB">
        <w:rPr>
          <w:rFonts w:ascii="Calibri" w:hAnsi="Calibri" w:cs="Calibri"/>
          <w:sz w:val="28"/>
          <w:szCs w:val="28"/>
        </w:rPr>
        <w:t xml:space="preserve">  </w:t>
      </w:r>
      <w:r w:rsidR="00D26363" w:rsidRPr="005C41DB">
        <w:rPr>
          <w:rFonts w:ascii="Calibri" w:hAnsi="Calibri" w:cs="Calibri"/>
          <w:sz w:val="28"/>
          <w:szCs w:val="28"/>
        </w:rPr>
        <w:t>AVENIDA IVAÍ 425</w:t>
      </w:r>
      <w:r w:rsidR="00F06B01" w:rsidRPr="005C41DB">
        <w:rPr>
          <w:rFonts w:ascii="Calibri" w:hAnsi="Calibri" w:cs="Calibri"/>
          <w:sz w:val="28"/>
          <w:szCs w:val="28"/>
        </w:rPr>
        <w:t xml:space="preserve">,  </w:t>
      </w:r>
      <w:r w:rsidR="00D26363" w:rsidRPr="005C41DB">
        <w:rPr>
          <w:rFonts w:ascii="Calibri" w:hAnsi="Calibri" w:cs="Calibri"/>
          <w:sz w:val="28"/>
          <w:szCs w:val="28"/>
        </w:rPr>
        <w:t>BAIRRO DOM BOSCO</w:t>
      </w:r>
      <w:r w:rsidR="00F06B01" w:rsidRPr="005C41DB">
        <w:rPr>
          <w:rFonts w:ascii="Calibri" w:hAnsi="Calibri" w:cs="Calibri"/>
          <w:sz w:val="28"/>
          <w:szCs w:val="28"/>
        </w:rPr>
        <w:t xml:space="preserve">,  </w:t>
      </w:r>
      <w:r w:rsidR="00D26363" w:rsidRPr="005C41DB">
        <w:rPr>
          <w:rFonts w:ascii="Calibri" w:hAnsi="Calibri" w:cs="Calibri"/>
          <w:sz w:val="28"/>
          <w:szCs w:val="28"/>
        </w:rPr>
        <w:t>BELO HORIZONTE/MG</w:t>
      </w:r>
      <w:r w:rsidR="00F06B01" w:rsidRPr="005C41DB">
        <w:rPr>
          <w:rFonts w:ascii="Calibri" w:hAnsi="Calibri" w:cs="Calibri"/>
          <w:sz w:val="28"/>
          <w:szCs w:val="28"/>
        </w:rPr>
        <w:t xml:space="preserve">,  </w:t>
      </w:r>
      <w:r w:rsidR="00D26363" w:rsidRPr="005C41DB">
        <w:rPr>
          <w:rFonts w:ascii="Calibri" w:hAnsi="Calibri" w:cs="Calibri"/>
          <w:sz w:val="28"/>
          <w:szCs w:val="28"/>
        </w:rPr>
        <w:t>CEP: 30850-000</w:t>
      </w:r>
      <w:r w:rsidR="00F06B01" w:rsidRPr="005C41DB">
        <w:rPr>
          <w:rFonts w:ascii="Calibri" w:hAnsi="Calibri" w:cs="Calibri"/>
          <w:sz w:val="28"/>
          <w:szCs w:val="28"/>
        </w:rPr>
        <w:t xml:space="preserve">,  </w:t>
      </w:r>
      <w:r w:rsidR="00D26363" w:rsidRPr="005C41DB">
        <w:rPr>
          <w:rFonts w:ascii="Calibri" w:hAnsi="Calibri" w:cs="Calibri"/>
          <w:sz w:val="28"/>
          <w:szCs w:val="28"/>
        </w:rPr>
        <w:t xml:space="preserve"> </w:t>
      </w:r>
    </w:p>
    <w:p w:rsidR="00523C9B" w:rsidRPr="005C41DB" w:rsidRDefault="00E61BFC" w:rsidP="00523C9B">
      <w:pPr>
        <w:rPr>
          <w:rFonts w:ascii="Calibri" w:hAnsi="Calibri" w:cs="Calibri"/>
          <w:sz w:val="28"/>
          <w:szCs w:val="28"/>
        </w:rPr>
      </w:pPr>
      <w:proofErr w:type="gramStart"/>
      <w:r w:rsidRPr="005C41DB">
        <w:rPr>
          <w:rFonts w:ascii="Calibri" w:hAnsi="Calibri" w:cs="Calibri"/>
          <w:sz w:val="28"/>
          <w:szCs w:val="28"/>
        </w:rPr>
        <w:t>por</w:t>
      </w:r>
      <w:proofErr w:type="gramEnd"/>
      <w:r w:rsidRPr="005C41DB">
        <w:rPr>
          <w:rFonts w:ascii="Calibri" w:hAnsi="Calibri" w:cs="Calibri"/>
          <w:sz w:val="28"/>
          <w:szCs w:val="28"/>
        </w:rPr>
        <w:t xml:space="preserve"> intermédio de seu representante legal Sr. Alan Roberto de Oliveira, portador do Documento de Identidade nº M. 1.468.056, inscrito no CPF sob o nº 422.270.206-44 </w:t>
      </w:r>
      <w:r w:rsidR="00096A68" w:rsidRPr="005C41DB">
        <w:rPr>
          <w:rFonts w:ascii="Calibri" w:hAnsi="Calibri" w:cs="Calibri"/>
          <w:sz w:val="28"/>
          <w:szCs w:val="28"/>
        </w:rPr>
        <w:t>, apresenta à</w:t>
      </w:r>
    </w:p>
    <w:p w:rsidR="00B4427B" w:rsidRDefault="00B4427B" w:rsidP="00795804">
      <w:pPr>
        <w:rPr>
          <w:rFonts w:ascii="Calibri" w:hAnsi="Calibri" w:cs="Calibri"/>
        </w:rPr>
      </w:pPr>
    </w:p>
    <w:p w:rsidR="00B4427B" w:rsidRDefault="00B4427B" w:rsidP="00795804">
      <w:pPr>
        <w:rPr>
          <w:rFonts w:ascii="Calibri" w:hAnsi="Calibri" w:cs="Calibri"/>
        </w:rPr>
      </w:pPr>
      <w:r>
        <w:rPr>
          <w:rFonts w:ascii="Calibri" w:hAnsi="Calibri" w:cs="Calibri"/>
        </w:rPr>
        <w:t>MINISTÉRIO PÚBLICO DE MINAS GERAIS</w:t>
      </w:r>
    </w:p>
    <w:p w:rsidR="00B4427B" w:rsidRDefault="00B4427B" w:rsidP="00B4427B">
      <w:pPr>
        <w:rPr>
          <w:rFonts w:ascii="Calibri" w:hAnsi="Calibri" w:cs="Calibri"/>
        </w:rPr>
      </w:pPr>
      <w:r>
        <w:rPr>
          <w:rFonts w:ascii="Calibri" w:hAnsi="Calibri" w:cs="Calibri"/>
        </w:rPr>
        <w:t>PROCURADORIA GERAL DA REPÚBLICA</w:t>
      </w:r>
    </w:p>
    <w:p w:rsidR="00B4427B" w:rsidRDefault="00B4427B" w:rsidP="00B4427B">
      <w:pPr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B4427B" w:rsidRPr="00A04FC4" w:rsidRDefault="00B4427B" w:rsidP="00B4427B">
      <w:r w:rsidRPr="00D622C6">
        <w:rPr>
          <w:b/>
        </w:rPr>
        <w:t>PLANEJAMENTO</w:t>
      </w:r>
      <w:r>
        <w:rPr>
          <w:b/>
        </w:rPr>
        <w:t>:</w:t>
      </w:r>
      <w:r w:rsidRPr="00A04FC4">
        <w:t xml:space="preserve"> </w:t>
      </w:r>
      <w:r>
        <w:rPr>
          <w:bCs/>
        </w:rPr>
        <w:t>n</w:t>
      </w:r>
      <w:r w:rsidRPr="00A04FC4">
        <w:rPr>
          <w:bCs/>
        </w:rPr>
        <w:t xml:space="preserve">º </w:t>
      </w:r>
      <w:r>
        <w:rPr>
          <w:bCs/>
        </w:rPr>
        <w:t>144</w:t>
      </w:r>
      <w:r w:rsidRPr="00A04FC4">
        <w:rPr>
          <w:bCs/>
        </w:rPr>
        <w:t>/</w:t>
      </w:r>
      <w:r>
        <w:rPr>
          <w:bCs/>
        </w:rPr>
        <w:t>2016/</w:t>
      </w:r>
      <w:r w:rsidRPr="00A04FC4">
        <w:rPr>
          <w:b/>
        </w:rPr>
        <w:t>MODALIDADE E FORMA:</w:t>
      </w:r>
      <w:r w:rsidRPr="00A04FC4">
        <w:t xml:space="preserve"> Pregão Eletrônico</w:t>
      </w:r>
      <w:r>
        <w:t>/</w:t>
      </w:r>
      <w:r w:rsidRPr="00A04FC4">
        <w:rPr>
          <w:b/>
        </w:rPr>
        <w:t>TIPO:</w:t>
      </w:r>
      <w:r w:rsidRPr="00A04FC4">
        <w:t xml:space="preserve"> Menor Preço</w:t>
      </w:r>
    </w:p>
    <w:p w:rsidR="00B4427B" w:rsidRDefault="00B4427B" w:rsidP="00795804">
      <w:pPr>
        <w:rPr>
          <w:rFonts w:ascii="Calibri" w:hAnsi="Calibri" w:cs="Calibri"/>
        </w:rPr>
      </w:pPr>
    </w:p>
    <w:p w:rsidR="008D78E3" w:rsidRDefault="00FC0DD4" w:rsidP="00795804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                              </w:t>
      </w:r>
      <w:r w:rsidR="00553AC6">
        <w:rPr>
          <w:rFonts w:ascii="Calibri" w:hAnsi="Calibri" w:cs="Calibri"/>
        </w:rPr>
        <w:t xml:space="preserve"> </w:t>
      </w:r>
      <w:r w:rsidR="00553AC6" w:rsidRPr="00100406">
        <w:rPr>
          <w:rFonts w:ascii="Calibri" w:hAnsi="Calibri" w:cs="Calibri"/>
          <w:b/>
          <w:sz w:val="32"/>
          <w:szCs w:val="32"/>
          <w:u w:val="single"/>
        </w:rPr>
        <w:t>PROPOSTA COMERCIAL</w:t>
      </w:r>
      <w:r w:rsidR="00553AC6">
        <w:rPr>
          <w:rFonts w:ascii="Calibri" w:hAnsi="Calibri" w:cs="Calibri"/>
        </w:rPr>
        <w:t xml:space="preserve"> </w:t>
      </w:r>
    </w:p>
    <w:p w:rsidR="00BC200C" w:rsidRDefault="00BC200C" w:rsidP="00F12BBF">
      <w:pPr>
        <w:rPr>
          <w:rFonts w:ascii="Calibri" w:hAnsi="Calibri" w:cs="Calibri"/>
          <w:b/>
          <w:sz w:val="22"/>
          <w:szCs w:val="22"/>
        </w:rPr>
      </w:pPr>
    </w:p>
    <w:p w:rsidR="00B2519A" w:rsidRPr="00B2519A" w:rsidRDefault="00B4427B" w:rsidP="00F12BBF">
      <w:pPr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>LOTE 04</w:t>
      </w:r>
    </w:p>
    <w:p w:rsidR="005C41DB" w:rsidRDefault="005C41DB" w:rsidP="00FC1F15">
      <w:pPr>
        <w:rPr>
          <w:rFonts w:ascii="Verdana" w:hAnsi="Verdana"/>
          <w:color w:val="000000"/>
          <w:sz w:val="17"/>
          <w:szCs w:val="17"/>
        </w:rPr>
      </w:pPr>
    </w:p>
    <w:tbl>
      <w:tblPr>
        <w:tblW w:w="5000" w:type="pct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838"/>
      </w:tblGrid>
      <w:tr w:rsidR="005C41DB" w:rsidRPr="005C41DB" w:rsidTr="005C41DB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48"/>
            </w:tblGrid>
            <w:tr w:rsidR="005C41DB" w:rsidRPr="005C41DB" w:rsidTr="00214B87">
              <w:trPr>
                <w:trHeight w:val="274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5C41DB" w:rsidRPr="00173C64" w:rsidRDefault="00B4427B" w:rsidP="005C41DB">
                  <w:pPr>
                    <w:rPr>
                      <w:rFonts w:ascii="Verdana" w:hAnsi="Verdana"/>
                      <w:color w:val="000000"/>
                    </w:rPr>
                  </w:pPr>
                  <w:r w:rsidRPr="00173C64">
                    <w:rPr>
                      <w:rFonts w:ascii="Verdana" w:hAnsi="Verdana"/>
                      <w:color w:val="000000"/>
                    </w:rPr>
                    <w:t>Monitor de Vídeo</w:t>
                  </w:r>
                </w:p>
                <w:p w:rsidR="00B4427B" w:rsidRPr="00173C64" w:rsidRDefault="00B4427B" w:rsidP="005C41DB">
                  <w:pPr>
                    <w:rPr>
                      <w:rFonts w:ascii="Verdana" w:hAnsi="Verdana"/>
                      <w:color w:val="000000"/>
                    </w:rPr>
                  </w:pPr>
                  <w:r w:rsidRPr="00173C64">
                    <w:rPr>
                      <w:rFonts w:ascii="Verdana" w:hAnsi="Verdana"/>
                      <w:color w:val="000000"/>
                    </w:rPr>
                    <w:t>MARCA LG</w:t>
                  </w:r>
                </w:p>
                <w:p w:rsidR="00B4427B" w:rsidRPr="00173C64" w:rsidRDefault="00B4427B" w:rsidP="005C41DB">
                  <w:pPr>
                    <w:rPr>
                      <w:rFonts w:ascii="Verdana" w:hAnsi="Verdana"/>
                      <w:color w:val="000000"/>
                    </w:rPr>
                  </w:pPr>
                  <w:proofErr w:type="gramStart"/>
                  <w:r w:rsidRPr="00173C64">
                    <w:rPr>
                      <w:rFonts w:ascii="Verdana" w:hAnsi="Verdana"/>
                      <w:color w:val="000000"/>
                    </w:rPr>
                    <w:t>MODELO</w:t>
                  </w:r>
                  <w:r w:rsidR="006042A0" w:rsidRPr="00173C64">
                    <w:rPr>
                      <w:rFonts w:ascii="Verdana" w:hAnsi="Verdana"/>
                      <w:color w:val="000000"/>
                    </w:rPr>
                    <w:t xml:space="preserve"> </w:t>
                  </w:r>
                  <w:r w:rsidR="00214B87" w:rsidRPr="00173C64">
                    <w:rPr>
                      <w:rFonts w:ascii="Verdana" w:hAnsi="Verdana"/>
                      <w:color w:val="000000"/>
                    </w:rPr>
                    <w:t xml:space="preserve"> LG</w:t>
                  </w:r>
                  <w:proofErr w:type="gramEnd"/>
                  <w:r w:rsidR="00214B87" w:rsidRPr="00173C64">
                    <w:rPr>
                      <w:rFonts w:ascii="Verdana" w:hAnsi="Verdana"/>
                      <w:color w:val="000000"/>
                    </w:rPr>
                    <w:t>-</w:t>
                  </w:r>
                  <w:r w:rsidR="00353F3A">
                    <w:rPr>
                      <w:rStyle w:val="textomsgchat"/>
                    </w:rPr>
                    <w:t>E2011P</w:t>
                  </w:r>
                  <w:bookmarkStart w:id="0" w:name="_GoBack"/>
                  <w:bookmarkEnd w:id="0"/>
                </w:p>
                <w:p w:rsidR="00214B87" w:rsidRPr="00173C64" w:rsidRDefault="00214B87" w:rsidP="005C41DB">
                  <w:pPr>
                    <w:rPr>
                      <w:rFonts w:ascii="Verdana" w:hAnsi="Verdana"/>
                      <w:color w:val="000000"/>
                    </w:rPr>
                  </w:pPr>
                  <w:r w:rsidRPr="00173C64">
                    <w:rPr>
                      <w:rFonts w:ascii="Verdana" w:hAnsi="Verdana"/>
                      <w:color w:val="000000"/>
                    </w:rPr>
                    <w:t xml:space="preserve">QUANTIDADE </w:t>
                  </w:r>
                  <w:proofErr w:type="gramStart"/>
                  <w:r w:rsidRPr="00173C64">
                    <w:rPr>
                      <w:rFonts w:ascii="Verdana" w:hAnsi="Verdana"/>
                      <w:color w:val="000000"/>
                    </w:rPr>
                    <w:t>OFERTADO :</w:t>
                  </w:r>
                  <w:proofErr w:type="gramEnd"/>
                  <w:r w:rsidRPr="00173C64">
                    <w:rPr>
                      <w:rFonts w:ascii="Verdana" w:hAnsi="Verdana"/>
                      <w:color w:val="000000"/>
                    </w:rPr>
                    <w:t xml:space="preserve"> 400 Unidades</w:t>
                  </w:r>
                </w:p>
                <w:p w:rsidR="00214B87" w:rsidRPr="00173C64" w:rsidRDefault="00214B87" w:rsidP="005C41DB">
                  <w:pPr>
                    <w:rPr>
                      <w:rFonts w:ascii="Verdana" w:hAnsi="Verdana"/>
                      <w:color w:val="000000"/>
                    </w:rPr>
                  </w:pPr>
                  <w:r w:rsidRPr="00173C64">
                    <w:rPr>
                      <w:rFonts w:ascii="Verdana" w:hAnsi="Verdana"/>
                      <w:color w:val="000000"/>
                    </w:rPr>
                    <w:t xml:space="preserve">VALOR UNITÁRIO: R$ 559,00 </w:t>
                  </w:r>
                  <w:proofErr w:type="gramStart"/>
                  <w:r w:rsidRPr="00173C64">
                    <w:rPr>
                      <w:rFonts w:ascii="Verdana" w:hAnsi="Verdana"/>
                      <w:color w:val="000000"/>
                    </w:rPr>
                    <w:t>( Quinhentos</w:t>
                  </w:r>
                  <w:proofErr w:type="gramEnd"/>
                  <w:r w:rsidRPr="00173C64">
                    <w:rPr>
                      <w:rFonts w:ascii="Verdana" w:hAnsi="Verdana"/>
                      <w:color w:val="000000"/>
                    </w:rPr>
                    <w:t xml:space="preserve"> e cinquenta e nove reais)</w:t>
                  </w:r>
                </w:p>
                <w:p w:rsidR="00214B87" w:rsidRDefault="00214B87" w:rsidP="005C41DB">
                  <w:pPr>
                    <w:rPr>
                      <w:rFonts w:ascii="Verdana" w:hAnsi="Verdana"/>
                      <w:color w:val="000000"/>
                      <w:sz w:val="24"/>
                      <w:szCs w:val="24"/>
                    </w:rPr>
                  </w:pPr>
                  <w:r w:rsidRPr="00173C64">
                    <w:rPr>
                      <w:rFonts w:ascii="Verdana" w:hAnsi="Verdana"/>
                      <w:color w:val="000000"/>
                    </w:rPr>
                    <w:t xml:space="preserve">VALOR TOTAL: R$ 2.236.00,000 </w:t>
                  </w:r>
                  <w:proofErr w:type="gramStart"/>
                  <w:r w:rsidRPr="00173C64">
                    <w:rPr>
                      <w:rFonts w:ascii="Verdana" w:hAnsi="Verdana"/>
                      <w:color w:val="000000"/>
                    </w:rPr>
                    <w:t>( Dois</w:t>
                  </w:r>
                  <w:proofErr w:type="gramEnd"/>
                  <w:r w:rsidRPr="00173C64">
                    <w:rPr>
                      <w:rFonts w:ascii="Verdana" w:hAnsi="Verdana"/>
                      <w:color w:val="000000"/>
                    </w:rPr>
                    <w:t xml:space="preserve"> Milhões, duzentos e trinta e seis Mil reais</w:t>
                  </w:r>
                  <w:r>
                    <w:rPr>
                      <w:rFonts w:ascii="Verdana" w:hAnsi="Verdana"/>
                      <w:color w:val="000000"/>
                      <w:sz w:val="24"/>
                      <w:szCs w:val="24"/>
                    </w:rPr>
                    <w:t>)</w:t>
                  </w:r>
                </w:p>
                <w:p w:rsidR="00214B87" w:rsidRPr="00C60FA1" w:rsidRDefault="00214B87" w:rsidP="00214B87">
                  <w:pPr>
                    <w:spacing w:before="240" w:after="240"/>
                    <w:jc w:val="both"/>
                    <w:rPr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 xml:space="preserve"> </w:t>
                  </w:r>
                  <w:r w:rsidRPr="00C60FA1">
                    <w:rPr>
                      <w:b/>
                      <w:bCs/>
                      <w:color w:val="000000"/>
                    </w:rPr>
                    <w:t>PRAZO DE VALIDADE DA PROPOSTA:</w:t>
                  </w:r>
                  <w:r w:rsidRPr="00C60FA1">
                    <w:rPr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t>60</w:t>
                  </w:r>
                  <w:r w:rsidRPr="00C60FA1">
                    <w:rPr>
                      <w:color w:val="000000"/>
                    </w:rPr>
                    <w:t xml:space="preserve"> DIAS, contados da data de sua apresentação. (</w:t>
                  </w:r>
                  <w:r w:rsidRPr="00C60FA1">
                    <w:rPr>
                      <w:color w:val="000000"/>
                      <w:u w:val="single"/>
                    </w:rPr>
                    <w:t>MÍNIMO</w:t>
                  </w:r>
                  <w:r>
                    <w:rPr>
                      <w:color w:val="000000"/>
                    </w:rPr>
                    <w:t xml:space="preserve"> 60 dias).</w:t>
                  </w:r>
                </w:p>
                <w:p w:rsidR="00214B87" w:rsidRPr="00214B87" w:rsidRDefault="00214B87" w:rsidP="00214B87">
                  <w:pPr>
                    <w:spacing w:before="240" w:after="240"/>
                    <w:jc w:val="both"/>
                    <w:rPr>
                      <w:bCs/>
                      <w:color w:val="000000"/>
                    </w:rPr>
                  </w:pPr>
                  <w:r w:rsidRPr="0048648B">
                    <w:rPr>
                      <w:b/>
                      <w:bCs/>
                      <w:color w:val="000000"/>
                    </w:rPr>
                    <w:t xml:space="preserve"> PRAZOS DE ENTREGA:</w:t>
                  </w:r>
                  <w:r w:rsidR="00173C64">
                    <w:rPr>
                      <w:b/>
                      <w:bCs/>
                      <w:color w:val="000000"/>
                    </w:rPr>
                    <w:t xml:space="preserve"> </w:t>
                  </w:r>
                  <w:r w:rsidRPr="00214B87">
                    <w:rPr>
                      <w:bCs/>
                      <w:color w:val="000000"/>
                    </w:rPr>
                    <w:t>30 DIAS</w:t>
                  </w:r>
                </w:p>
                <w:p w:rsidR="00214B87" w:rsidRPr="00171EED" w:rsidRDefault="00214B87" w:rsidP="00214B87">
                  <w:pPr>
                    <w:spacing w:before="240" w:after="240"/>
                    <w:jc w:val="both"/>
                    <w:rPr>
                      <w:color w:val="000000"/>
                    </w:rPr>
                  </w:pPr>
                  <w:r w:rsidRPr="00171EED">
                    <w:rPr>
                      <w:b/>
                      <w:bCs/>
                      <w:color w:val="000000"/>
                    </w:rPr>
                    <w:t xml:space="preserve"> PRAZO DE SUBSTITUIÇÃO DO OBJETO COM DEFEITO:</w:t>
                  </w:r>
                  <w:r w:rsidRPr="00171EED">
                    <w:rPr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t xml:space="preserve"> 7 DIAS, contados da solicitação </w:t>
                  </w:r>
                </w:p>
                <w:p w:rsidR="00214B87" w:rsidRPr="00171EED" w:rsidRDefault="00214B87" w:rsidP="00214B87">
                  <w:pPr>
                    <w:spacing w:before="240" w:after="240"/>
                    <w:jc w:val="both"/>
                    <w:rPr>
                      <w:b/>
                      <w:bCs/>
                      <w:color w:val="000000"/>
                    </w:rPr>
                  </w:pPr>
                  <w:r w:rsidRPr="00171EED">
                    <w:rPr>
                      <w:b/>
                      <w:bCs/>
                      <w:color w:val="000000"/>
                    </w:rPr>
                    <w:t xml:space="preserve"> PRAZO DE </w:t>
                  </w:r>
                  <w:proofErr w:type="gramStart"/>
                  <w:r w:rsidRPr="00171EED">
                    <w:rPr>
                      <w:b/>
                      <w:bCs/>
                      <w:color w:val="000000"/>
                    </w:rPr>
                    <w:t>GARANTIA</w:t>
                  </w:r>
                  <w:r>
                    <w:rPr>
                      <w:b/>
                      <w:bCs/>
                      <w:color w:val="000000"/>
                    </w:rPr>
                    <w:t xml:space="preserve"> </w:t>
                  </w:r>
                  <w:r w:rsidRPr="00171EED">
                    <w:rPr>
                      <w:b/>
                      <w:color w:val="000000"/>
                    </w:rPr>
                    <w:t>:</w:t>
                  </w:r>
                  <w:proofErr w:type="gramEnd"/>
                  <w:r>
                    <w:rPr>
                      <w:b/>
                      <w:color w:val="000000"/>
                    </w:rPr>
                    <w:t xml:space="preserve"> 36</w:t>
                  </w:r>
                  <w:r w:rsidRPr="00171EED">
                    <w:rPr>
                      <w:color w:val="000000"/>
                    </w:rPr>
                    <w:t xml:space="preserve"> MESES, contados da data da emi</w:t>
                  </w:r>
                  <w:r>
                    <w:rPr>
                      <w:color w:val="000000"/>
                    </w:rPr>
                    <w:t>ssão da nota fiscal r</w:t>
                  </w:r>
                </w:p>
                <w:p w:rsidR="00214B87" w:rsidRDefault="00214B87" w:rsidP="00214B87">
                  <w:pPr>
                    <w:spacing w:before="240" w:after="240"/>
                    <w:jc w:val="both"/>
                    <w:rPr>
                      <w:color w:val="000000"/>
                    </w:rPr>
                  </w:pPr>
                  <w:r w:rsidRPr="00171EED">
                    <w:rPr>
                      <w:b/>
                      <w:bCs/>
                      <w:color w:val="000000"/>
                    </w:rPr>
                    <w:t xml:space="preserve"> </w:t>
                  </w:r>
                  <w:r w:rsidRPr="00171EED">
                    <w:rPr>
                      <w:color w:val="000000"/>
                    </w:rPr>
                    <w:t>A garantia inclui t</w:t>
                  </w:r>
                  <w:r w:rsidR="00173C64">
                    <w:rPr>
                      <w:color w:val="000000"/>
                    </w:rPr>
                    <w:t xml:space="preserve">odos os seus </w:t>
                  </w:r>
                  <w:proofErr w:type="gramStart"/>
                  <w:r w:rsidR="00173C64">
                    <w:rPr>
                      <w:color w:val="000000"/>
                    </w:rPr>
                    <w:t>acessórios ,</w:t>
                  </w:r>
                  <w:proofErr w:type="gramEnd"/>
                  <w:r>
                    <w:rPr>
                      <w:color w:val="000000"/>
                    </w:rPr>
                    <w:t xml:space="preserve"> oferecida pelo  fornecedor</w:t>
                  </w:r>
                </w:p>
                <w:p w:rsidR="00214B87" w:rsidRDefault="00214B87" w:rsidP="00214B87">
                  <w:pPr>
                    <w:spacing w:before="240" w:after="240"/>
                    <w:jc w:val="both"/>
                  </w:pPr>
                  <w:r w:rsidRPr="004E4923">
                    <w:rPr>
                      <w:b/>
                      <w:bCs/>
                      <w:color w:val="000000"/>
                    </w:rPr>
                    <w:t xml:space="preserve"> </w:t>
                  </w:r>
                  <w:r w:rsidRPr="004E4923">
                    <w:t>Os custos com transporte para fins de execução de serviços relativos à garantia, inclusive quando realizados fora da RMBH, serão arcados exclusivamente pela contratada.</w:t>
                  </w:r>
                </w:p>
                <w:p w:rsidR="00556933" w:rsidRPr="005C41DB" w:rsidRDefault="00173C64" w:rsidP="00173C64">
                  <w:pPr>
                    <w:spacing w:before="240" w:after="240"/>
                    <w:jc w:val="both"/>
                    <w:rPr>
                      <w:sz w:val="24"/>
                      <w:szCs w:val="24"/>
                    </w:rPr>
                  </w:pPr>
                  <w:r>
                    <w:t>A garantia será prestada integralmente pela proponente.</w:t>
                  </w:r>
                </w:p>
              </w:tc>
            </w:tr>
            <w:tr w:rsidR="00556933" w:rsidRPr="005C41DB">
              <w:trPr>
                <w:tblCellSpacing w:w="0" w:type="dxa"/>
              </w:trPr>
              <w:tc>
                <w:tcPr>
                  <w:tcW w:w="0" w:type="auto"/>
                  <w:vAlign w:val="center"/>
                </w:tcPr>
                <w:p w:rsidR="00556933" w:rsidRPr="005C41DB" w:rsidRDefault="00556933" w:rsidP="00214B87">
                  <w:pPr>
                    <w:rPr>
                      <w:rFonts w:ascii="Verdana" w:hAnsi="Verdana"/>
                      <w:color w:val="000000"/>
                      <w:sz w:val="17"/>
                      <w:szCs w:val="17"/>
                    </w:rPr>
                  </w:pPr>
                </w:p>
              </w:tc>
            </w:tr>
            <w:tr w:rsidR="00556933" w:rsidRPr="005C41DB">
              <w:trPr>
                <w:tblCellSpacing w:w="0" w:type="dxa"/>
              </w:trPr>
              <w:tc>
                <w:tcPr>
                  <w:tcW w:w="0" w:type="auto"/>
                  <w:vAlign w:val="center"/>
                </w:tcPr>
                <w:p w:rsidR="00556933" w:rsidRPr="005C41DB" w:rsidRDefault="00556933" w:rsidP="005C41DB">
                  <w:pPr>
                    <w:rPr>
                      <w:rFonts w:ascii="Verdana" w:hAnsi="Verdana"/>
                      <w:color w:val="000000"/>
                      <w:sz w:val="17"/>
                      <w:szCs w:val="17"/>
                    </w:rPr>
                  </w:pPr>
                </w:p>
              </w:tc>
            </w:tr>
            <w:tr w:rsidR="00556933" w:rsidRPr="005C41DB">
              <w:trPr>
                <w:tblCellSpacing w:w="0" w:type="dxa"/>
              </w:trPr>
              <w:tc>
                <w:tcPr>
                  <w:tcW w:w="0" w:type="auto"/>
                  <w:vAlign w:val="center"/>
                </w:tcPr>
                <w:p w:rsidR="00556933" w:rsidRPr="005C41DB" w:rsidRDefault="00556933" w:rsidP="005C41DB">
                  <w:pPr>
                    <w:rPr>
                      <w:rFonts w:ascii="Verdana" w:hAnsi="Verdana"/>
                      <w:color w:val="000000"/>
                      <w:sz w:val="17"/>
                      <w:szCs w:val="17"/>
                    </w:rPr>
                  </w:pPr>
                </w:p>
              </w:tc>
            </w:tr>
            <w:tr w:rsidR="00556933" w:rsidRPr="005C41DB">
              <w:trPr>
                <w:tblCellSpacing w:w="0" w:type="dxa"/>
              </w:trPr>
              <w:tc>
                <w:tcPr>
                  <w:tcW w:w="0" w:type="auto"/>
                  <w:vAlign w:val="center"/>
                </w:tcPr>
                <w:p w:rsidR="00556933" w:rsidRPr="005C41DB" w:rsidRDefault="00556933" w:rsidP="005C41DB">
                  <w:pPr>
                    <w:rPr>
                      <w:rFonts w:ascii="Verdana" w:hAnsi="Verdana"/>
                      <w:color w:val="000000"/>
                      <w:sz w:val="17"/>
                      <w:szCs w:val="17"/>
                    </w:rPr>
                  </w:pPr>
                </w:p>
              </w:tc>
            </w:tr>
          </w:tbl>
          <w:p w:rsidR="005C41DB" w:rsidRPr="005C41DB" w:rsidRDefault="005C41DB" w:rsidP="005C41DB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5C41DB" w:rsidRPr="005C41DB" w:rsidTr="005C41DB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5C41DB" w:rsidRPr="005C41DB" w:rsidRDefault="005C41DB" w:rsidP="005C41DB"/>
        </w:tc>
      </w:tr>
    </w:tbl>
    <w:p w:rsidR="005C41DB" w:rsidRDefault="005C41DB" w:rsidP="005C41DB">
      <w:pPr>
        <w:rPr>
          <w:rStyle w:val="tex3b"/>
          <w:rFonts w:ascii="Verdana" w:hAnsi="Verdana"/>
          <w:b/>
          <w:bCs/>
          <w:color w:val="000000"/>
          <w:sz w:val="17"/>
          <w:szCs w:val="17"/>
          <w:shd w:val="clear" w:color="auto" w:fill="FFFFFF"/>
        </w:rPr>
      </w:pPr>
      <w:r>
        <w:rPr>
          <w:rFonts w:ascii="Verdana" w:hAnsi="Verdana"/>
          <w:color w:val="000000"/>
          <w:sz w:val="17"/>
          <w:szCs w:val="17"/>
        </w:rPr>
        <w:br/>
      </w:r>
    </w:p>
    <w:sectPr w:rsidR="005C41DB" w:rsidSect="001F7FD5">
      <w:headerReference w:type="default" r:id="rId8"/>
      <w:footerReference w:type="default" r:id="rId9"/>
      <w:pgSz w:w="12240" w:h="15840"/>
      <w:pgMar w:top="1417" w:right="1701" w:bottom="1417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72AD" w:rsidRDefault="004E72AD">
      <w:r>
        <w:separator/>
      </w:r>
    </w:p>
  </w:endnote>
  <w:endnote w:type="continuationSeparator" w:id="0">
    <w:p w:rsidR="004E72AD" w:rsidRDefault="004E7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6B55" w:rsidRPr="00FB4F24" w:rsidRDefault="001B1DDD" w:rsidP="008B3ACC">
    <w:pPr>
      <w:pStyle w:val="Rodap"/>
      <w:jc w:val="center"/>
      <w:rPr>
        <w:rFonts w:ascii="Calibri" w:hAnsi="Calibri"/>
        <w:b/>
        <w:color w:val="000000"/>
        <w:sz w:val="21"/>
        <w:szCs w:val="21"/>
        <w:lang w:val="pt-PT"/>
      </w:rPr>
    </w:pPr>
    <w:r w:rsidRPr="00FB4F24">
      <w:rPr>
        <w:rFonts w:ascii="Calibri" w:hAnsi="Calibri"/>
        <w:b/>
        <w:color w:val="000000"/>
        <w:sz w:val="21"/>
        <w:szCs w:val="21"/>
        <w:lang w:val="pt-PT"/>
      </w:rPr>
      <w:t xml:space="preserve">AV. </w:t>
    </w:r>
    <w:r w:rsidR="001A7230">
      <w:rPr>
        <w:rFonts w:ascii="Calibri" w:hAnsi="Calibri"/>
        <w:b/>
        <w:color w:val="000000"/>
        <w:sz w:val="21"/>
        <w:szCs w:val="21"/>
        <w:lang w:val="pt-PT"/>
      </w:rPr>
      <w:t>IVAI</w:t>
    </w:r>
    <w:r w:rsidR="005A6B55" w:rsidRPr="00FB4F24">
      <w:rPr>
        <w:rFonts w:ascii="Calibri" w:hAnsi="Calibri"/>
        <w:b/>
        <w:color w:val="000000"/>
        <w:sz w:val="21"/>
        <w:szCs w:val="21"/>
        <w:lang w:val="pt-PT"/>
      </w:rPr>
      <w:t xml:space="preserve">, </w:t>
    </w:r>
    <w:r w:rsidR="001A7230">
      <w:rPr>
        <w:rFonts w:ascii="Calibri" w:hAnsi="Calibri"/>
        <w:b/>
        <w:color w:val="000000"/>
        <w:sz w:val="21"/>
        <w:szCs w:val="21"/>
        <w:lang w:val="pt-PT"/>
      </w:rPr>
      <w:t>425</w:t>
    </w:r>
    <w:r w:rsidRPr="00FB4F24">
      <w:rPr>
        <w:rFonts w:ascii="Calibri" w:hAnsi="Calibri"/>
        <w:b/>
        <w:color w:val="000000"/>
        <w:sz w:val="21"/>
        <w:szCs w:val="21"/>
        <w:lang w:val="pt-PT"/>
      </w:rPr>
      <w:t xml:space="preserve"> </w:t>
    </w:r>
    <w:r w:rsidR="005A6B55" w:rsidRPr="00FB4F24">
      <w:rPr>
        <w:rFonts w:ascii="Calibri" w:hAnsi="Calibri"/>
        <w:b/>
        <w:color w:val="000000"/>
        <w:sz w:val="21"/>
        <w:szCs w:val="21"/>
        <w:lang w:val="pt-PT"/>
      </w:rPr>
      <w:t xml:space="preserve"> - </w:t>
    </w:r>
    <w:r w:rsidR="001A7230">
      <w:rPr>
        <w:rFonts w:ascii="Calibri" w:hAnsi="Calibri"/>
        <w:b/>
        <w:color w:val="000000"/>
        <w:sz w:val="21"/>
        <w:szCs w:val="21"/>
        <w:lang w:val="pt-PT"/>
      </w:rPr>
      <w:t>DOM BOSCO</w:t>
    </w:r>
    <w:r w:rsidR="005A6B55" w:rsidRPr="00FB4F24">
      <w:rPr>
        <w:rFonts w:ascii="Calibri" w:hAnsi="Calibri"/>
        <w:b/>
        <w:color w:val="000000"/>
        <w:sz w:val="21"/>
        <w:szCs w:val="21"/>
        <w:lang w:val="pt-PT"/>
      </w:rPr>
      <w:t xml:space="preserve"> - BELO HORIZONTE - </w:t>
    </w:r>
    <w:r w:rsidRPr="00FB4F24">
      <w:rPr>
        <w:rFonts w:ascii="Calibri" w:hAnsi="Calibri"/>
        <w:b/>
        <w:color w:val="000000"/>
        <w:sz w:val="21"/>
        <w:szCs w:val="21"/>
        <w:lang w:val="pt-PT"/>
      </w:rPr>
      <w:t>MG - CEP:30.</w:t>
    </w:r>
    <w:r w:rsidR="001A7230">
      <w:rPr>
        <w:rFonts w:ascii="Calibri" w:hAnsi="Calibri"/>
        <w:b/>
        <w:color w:val="000000"/>
        <w:sz w:val="21"/>
        <w:szCs w:val="21"/>
        <w:lang w:val="pt-PT"/>
      </w:rPr>
      <w:t>850-000</w:t>
    </w:r>
  </w:p>
  <w:p w:rsidR="00FB4F24" w:rsidRPr="00FB4F24" w:rsidRDefault="00FB4F24" w:rsidP="00FB4F24">
    <w:pPr>
      <w:pStyle w:val="Rodap"/>
      <w:jc w:val="center"/>
      <w:rPr>
        <w:rFonts w:ascii="Calibri" w:hAnsi="Calibri"/>
        <w:b/>
        <w:color w:val="000000"/>
        <w:sz w:val="21"/>
        <w:szCs w:val="21"/>
        <w:lang w:val="pt-PT"/>
      </w:rPr>
    </w:pPr>
    <w:r w:rsidRPr="00FB4F24">
      <w:rPr>
        <w:rFonts w:ascii="Calibri" w:hAnsi="Calibri"/>
        <w:b/>
        <w:color w:val="000000"/>
        <w:sz w:val="21"/>
        <w:szCs w:val="21"/>
        <w:lang w:val="pt-PT"/>
      </w:rPr>
      <w:t>CGC 11.389.858/0001-06    IE: 001.514.699.00-77</w:t>
    </w:r>
  </w:p>
  <w:p w:rsidR="005A6B55" w:rsidRPr="00FB4F24" w:rsidRDefault="001B1DDD" w:rsidP="008B3ACC">
    <w:pPr>
      <w:pStyle w:val="Rodap"/>
      <w:jc w:val="center"/>
      <w:rPr>
        <w:rFonts w:ascii="Calibri" w:hAnsi="Calibri"/>
        <w:b/>
        <w:color w:val="000000"/>
        <w:sz w:val="21"/>
        <w:szCs w:val="21"/>
        <w:lang w:val="pt-PT"/>
      </w:rPr>
    </w:pPr>
    <w:r w:rsidRPr="00FB4F24">
      <w:rPr>
        <w:rFonts w:ascii="Calibri" w:hAnsi="Calibri"/>
        <w:b/>
        <w:color w:val="000000"/>
        <w:sz w:val="21"/>
        <w:szCs w:val="21"/>
        <w:lang w:val="pt-PT"/>
      </w:rPr>
      <w:t>FONE: (31</w:t>
    </w:r>
    <w:r w:rsidR="00FB4F24" w:rsidRPr="00FB4F24">
      <w:rPr>
        <w:rFonts w:ascii="Calibri" w:hAnsi="Calibri"/>
        <w:b/>
        <w:color w:val="000000"/>
        <w:sz w:val="21"/>
        <w:szCs w:val="21"/>
        <w:lang w:val="pt-PT"/>
      </w:rPr>
      <w:t>) 4009-81</w:t>
    </w:r>
    <w:r w:rsidR="00991605">
      <w:rPr>
        <w:rFonts w:ascii="Calibri" w:hAnsi="Calibri"/>
        <w:b/>
        <w:color w:val="000000"/>
        <w:sz w:val="21"/>
        <w:szCs w:val="21"/>
        <w:lang w:val="pt-PT"/>
      </w:rPr>
      <w:t>15</w:t>
    </w:r>
  </w:p>
  <w:p w:rsidR="005A6B55" w:rsidRPr="00FB4F24" w:rsidRDefault="001B1DDD" w:rsidP="008B3ACC">
    <w:pPr>
      <w:pStyle w:val="Rodap"/>
      <w:jc w:val="center"/>
      <w:rPr>
        <w:rFonts w:ascii="Calibri" w:hAnsi="Calibri"/>
        <w:b/>
        <w:color w:val="000000"/>
        <w:sz w:val="21"/>
        <w:szCs w:val="21"/>
        <w:lang w:val="pt-PT"/>
      </w:rPr>
    </w:pPr>
    <w:r w:rsidRPr="00FB4F24">
      <w:rPr>
        <w:rFonts w:ascii="Calibri" w:hAnsi="Calibri"/>
        <w:b/>
        <w:color w:val="000000"/>
        <w:sz w:val="21"/>
        <w:szCs w:val="21"/>
        <w:lang w:val="pt-PT"/>
      </w:rPr>
      <w:t xml:space="preserve">E-MAIL: </w:t>
    </w:r>
    <w:r w:rsidR="00FB4F24" w:rsidRPr="00FB4F24">
      <w:rPr>
        <w:rFonts w:ascii="Calibri" w:hAnsi="Calibri"/>
        <w:b/>
        <w:color w:val="000000"/>
        <w:sz w:val="21"/>
        <w:szCs w:val="21"/>
        <w:lang w:val="pt-PT"/>
      </w:rPr>
      <w:t>mg777info@gmail.com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72AD" w:rsidRDefault="004E72AD">
      <w:r>
        <w:separator/>
      </w:r>
    </w:p>
  </w:footnote>
  <w:footnote w:type="continuationSeparator" w:id="0">
    <w:p w:rsidR="004E72AD" w:rsidRDefault="004E72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8828"/>
    </w:tblGrid>
    <w:tr w:rsidR="001B1DDD" w:rsidTr="005A6B55">
      <w:trPr>
        <w:trHeight w:val="1415"/>
      </w:trPr>
      <w:tc>
        <w:tcPr>
          <w:tcW w:w="10940" w:type="dxa"/>
        </w:tcPr>
        <w:p w:rsidR="00FB4F24" w:rsidRDefault="00D70382" w:rsidP="001B1DDD">
          <w:pPr>
            <w:pStyle w:val="Cabealho"/>
          </w:pPr>
          <w:r>
            <w:rPr>
              <w:noProof/>
            </w:rPr>
            <w:drawing>
              <wp:anchor distT="0" distB="0" distL="114300" distR="114300" simplePos="0" relativeHeight="251657728" behindDoc="1" locked="0" layoutInCell="1" allowOverlap="1" wp14:anchorId="02CDDF98" wp14:editId="2F077C92">
                <wp:simplePos x="0" y="0"/>
                <wp:positionH relativeFrom="column">
                  <wp:posOffset>310515</wp:posOffset>
                </wp:positionH>
                <wp:positionV relativeFrom="paragraph">
                  <wp:posOffset>40005</wp:posOffset>
                </wp:positionV>
                <wp:extent cx="1226185" cy="829945"/>
                <wp:effectExtent l="19050" t="0" r="0" b="0"/>
                <wp:wrapNone/>
                <wp:docPr id="3" name="Imagem 27" descr="C:\Documents and Settings\licitacao\Desktop\MG 777\MG 777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27" descr="C:\Documents and Settings\licitacao\Desktop\MG 777\MG 777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26185" cy="8299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  <w:p w:rsidR="00FB4F24" w:rsidRDefault="00FB4F24" w:rsidP="00FB4F24"/>
        <w:p w:rsidR="001B1DDD" w:rsidRPr="00FB4F24" w:rsidRDefault="00FB4F24" w:rsidP="00FB4F24">
          <w:pPr>
            <w:jc w:val="center"/>
            <w:rPr>
              <w:rFonts w:ascii="Calibri" w:hAnsi="Calibri"/>
              <w:b/>
              <w:sz w:val="40"/>
              <w:szCs w:val="40"/>
            </w:rPr>
          </w:pPr>
          <w:r>
            <w:rPr>
              <w:rFonts w:ascii="Calibri" w:hAnsi="Calibri"/>
              <w:sz w:val="40"/>
              <w:szCs w:val="40"/>
            </w:rPr>
            <w:t xml:space="preserve">                       </w:t>
          </w:r>
          <w:r w:rsidRPr="00FB4F24">
            <w:rPr>
              <w:rFonts w:ascii="Calibri" w:hAnsi="Calibri"/>
              <w:b/>
              <w:sz w:val="40"/>
              <w:szCs w:val="40"/>
            </w:rPr>
            <w:t>MG 777 COMPUTADORES E INFORMÁTICA LTDA</w:t>
          </w:r>
        </w:p>
      </w:tc>
    </w:tr>
  </w:tbl>
  <w:p w:rsidR="005A6B55" w:rsidRPr="001B1DDD" w:rsidRDefault="005A6B55" w:rsidP="001B1DDD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E40BAD"/>
    <w:multiLevelType w:val="hybridMultilevel"/>
    <w:tmpl w:val="45BEE0D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0591068"/>
    <w:multiLevelType w:val="hybridMultilevel"/>
    <w:tmpl w:val="DFBA5F7C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EC556D3"/>
    <w:multiLevelType w:val="multilevel"/>
    <w:tmpl w:val="C4D49F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b w:val="0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DDD"/>
    <w:rsid w:val="00006F91"/>
    <w:rsid w:val="00011F29"/>
    <w:rsid w:val="000217A7"/>
    <w:rsid w:val="00040076"/>
    <w:rsid w:val="00050A52"/>
    <w:rsid w:val="000525A8"/>
    <w:rsid w:val="0007480E"/>
    <w:rsid w:val="00096A68"/>
    <w:rsid w:val="000C2643"/>
    <w:rsid w:val="000E5501"/>
    <w:rsid w:val="000E6299"/>
    <w:rsid w:val="000F5696"/>
    <w:rsid w:val="000F6A8F"/>
    <w:rsid w:val="00100406"/>
    <w:rsid w:val="00110DDA"/>
    <w:rsid w:val="0014063F"/>
    <w:rsid w:val="00140DC1"/>
    <w:rsid w:val="0014305C"/>
    <w:rsid w:val="00173C64"/>
    <w:rsid w:val="00175E4C"/>
    <w:rsid w:val="001A57C8"/>
    <w:rsid w:val="001A7230"/>
    <w:rsid w:val="001B1DDD"/>
    <w:rsid w:val="001C24CA"/>
    <w:rsid w:val="001C7170"/>
    <w:rsid w:val="001E2863"/>
    <w:rsid w:val="001E5382"/>
    <w:rsid w:val="001E59A1"/>
    <w:rsid w:val="001F7FD5"/>
    <w:rsid w:val="002138B2"/>
    <w:rsid w:val="00214B87"/>
    <w:rsid w:val="0022195C"/>
    <w:rsid w:val="00256FA5"/>
    <w:rsid w:val="0026778D"/>
    <w:rsid w:val="00270A01"/>
    <w:rsid w:val="00270E57"/>
    <w:rsid w:val="00276AB6"/>
    <w:rsid w:val="00294360"/>
    <w:rsid w:val="002B501D"/>
    <w:rsid w:val="002D1C22"/>
    <w:rsid w:val="002D4E7D"/>
    <w:rsid w:val="002E462F"/>
    <w:rsid w:val="002F49D3"/>
    <w:rsid w:val="00323534"/>
    <w:rsid w:val="00346A2E"/>
    <w:rsid w:val="00353F3A"/>
    <w:rsid w:val="003556A0"/>
    <w:rsid w:val="00364C30"/>
    <w:rsid w:val="00372376"/>
    <w:rsid w:val="00380D68"/>
    <w:rsid w:val="00396773"/>
    <w:rsid w:val="003A52C0"/>
    <w:rsid w:val="003B0186"/>
    <w:rsid w:val="003C3837"/>
    <w:rsid w:val="003D5C51"/>
    <w:rsid w:val="003D67B1"/>
    <w:rsid w:val="003E4929"/>
    <w:rsid w:val="003F19C9"/>
    <w:rsid w:val="00404A57"/>
    <w:rsid w:val="004408F7"/>
    <w:rsid w:val="00444A01"/>
    <w:rsid w:val="00447632"/>
    <w:rsid w:val="00450E76"/>
    <w:rsid w:val="00452CFE"/>
    <w:rsid w:val="004640C5"/>
    <w:rsid w:val="004725D6"/>
    <w:rsid w:val="00474FD0"/>
    <w:rsid w:val="00475B78"/>
    <w:rsid w:val="004D39C0"/>
    <w:rsid w:val="004E0336"/>
    <w:rsid w:val="004E72AD"/>
    <w:rsid w:val="00500AF6"/>
    <w:rsid w:val="00510003"/>
    <w:rsid w:val="00523C9B"/>
    <w:rsid w:val="0053105D"/>
    <w:rsid w:val="0053224C"/>
    <w:rsid w:val="00553AC6"/>
    <w:rsid w:val="00556933"/>
    <w:rsid w:val="00556C12"/>
    <w:rsid w:val="005654D1"/>
    <w:rsid w:val="0058357B"/>
    <w:rsid w:val="00587599"/>
    <w:rsid w:val="005A6B55"/>
    <w:rsid w:val="005B103B"/>
    <w:rsid w:val="005B64BE"/>
    <w:rsid w:val="005B674B"/>
    <w:rsid w:val="005B7204"/>
    <w:rsid w:val="005C41DB"/>
    <w:rsid w:val="005D3031"/>
    <w:rsid w:val="005D7C45"/>
    <w:rsid w:val="005E2E77"/>
    <w:rsid w:val="006000CD"/>
    <w:rsid w:val="006008CC"/>
    <w:rsid w:val="006042A0"/>
    <w:rsid w:val="006A4FD9"/>
    <w:rsid w:val="006B777F"/>
    <w:rsid w:val="006D7062"/>
    <w:rsid w:val="0070792D"/>
    <w:rsid w:val="00707A8D"/>
    <w:rsid w:val="0071190F"/>
    <w:rsid w:val="00715334"/>
    <w:rsid w:val="00721B7E"/>
    <w:rsid w:val="00743CAE"/>
    <w:rsid w:val="007764E9"/>
    <w:rsid w:val="00777328"/>
    <w:rsid w:val="00792E31"/>
    <w:rsid w:val="00795804"/>
    <w:rsid w:val="007B665B"/>
    <w:rsid w:val="007C11E0"/>
    <w:rsid w:val="007D6FE7"/>
    <w:rsid w:val="007F5CF2"/>
    <w:rsid w:val="007F70C9"/>
    <w:rsid w:val="008218A5"/>
    <w:rsid w:val="008309CF"/>
    <w:rsid w:val="008675BA"/>
    <w:rsid w:val="00880779"/>
    <w:rsid w:val="00890177"/>
    <w:rsid w:val="00890E0A"/>
    <w:rsid w:val="00893DD6"/>
    <w:rsid w:val="008A0D1C"/>
    <w:rsid w:val="008A6B11"/>
    <w:rsid w:val="008B3ACC"/>
    <w:rsid w:val="008B6524"/>
    <w:rsid w:val="008D0605"/>
    <w:rsid w:val="008D3EE8"/>
    <w:rsid w:val="008D78E3"/>
    <w:rsid w:val="008E4001"/>
    <w:rsid w:val="009011B4"/>
    <w:rsid w:val="00901442"/>
    <w:rsid w:val="009148F2"/>
    <w:rsid w:val="009210E8"/>
    <w:rsid w:val="0093170C"/>
    <w:rsid w:val="00941BC5"/>
    <w:rsid w:val="00950794"/>
    <w:rsid w:val="00962A71"/>
    <w:rsid w:val="00974A20"/>
    <w:rsid w:val="00991605"/>
    <w:rsid w:val="009A1C38"/>
    <w:rsid w:val="009A37EC"/>
    <w:rsid w:val="009A5B8F"/>
    <w:rsid w:val="009A5E64"/>
    <w:rsid w:val="009B764B"/>
    <w:rsid w:val="009C6C14"/>
    <w:rsid w:val="009C79F2"/>
    <w:rsid w:val="009E0175"/>
    <w:rsid w:val="009F0AEC"/>
    <w:rsid w:val="009F62F5"/>
    <w:rsid w:val="00A11E20"/>
    <w:rsid w:val="00A14EC2"/>
    <w:rsid w:val="00A54B07"/>
    <w:rsid w:val="00A65B40"/>
    <w:rsid w:val="00A803D9"/>
    <w:rsid w:val="00AC30CF"/>
    <w:rsid w:val="00AF0BF2"/>
    <w:rsid w:val="00B0161A"/>
    <w:rsid w:val="00B07842"/>
    <w:rsid w:val="00B2519A"/>
    <w:rsid w:val="00B253EB"/>
    <w:rsid w:val="00B3139B"/>
    <w:rsid w:val="00B349C8"/>
    <w:rsid w:val="00B43B7D"/>
    <w:rsid w:val="00B4427B"/>
    <w:rsid w:val="00B451DD"/>
    <w:rsid w:val="00B515A5"/>
    <w:rsid w:val="00B5354B"/>
    <w:rsid w:val="00B55981"/>
    <w:rsid w:val="00BA0316"/>
    <w:rsid w:val="00BB5C2B"/>
    <w:rsid w:val="00BC200C"/>
    <w:rsid w:val="00BD0199"/>
    <w:rsid w:val="00BE550D"/>
    <w:rsid w:val="00BF202D"/>
    <w:rsid w:val="00C02460"/>
    <w:rsid w:val="00C05214"/>
    <w:rsid w:val="00C13513"/>
    <w:rsid w:val="00C154A5"/>
    <w:rsid w:val="00C445AA"/>
    <w:rsid w:val="00C543A4"/>
    <w:rsid w:val="00C6624F"/>
    <w:rsid w:val="00C7409B"/>
    <w:rsid w:val="00C8051D"/>
    <w:rsid w:val="00C9504F"/>
    <w:rsid w:val="00C974DB"/>
    <w:rsid w:val="00CA5568"/>
    <w:rsid w:val="00CB2C5B"/>
    <w:rsid w:val="00CC7A72"/>
    <w:rsid w:val="00CE31AF"/>
    <w:rsid w:val="00D0426E"/>
    <w:rsid w:val="00D17E81"/>
    <w:rsid w:val="00D26363"/>
    <w:rsid w:val="00D43475"/>
    <w:rsid w:val="00D44E60"/>
    <w:rsid w:val="00D50F96"/>
    <w:rsid w:val="00D5365D"/>
    <w:rsid w:val="00D70382"/>
    <w:rsid w:val="00DA33EF"/>
    <w:rsid w:val="00DB3D6D"/>
    <w:rsid w:val="00DC6578"/>
    <w:rsid w:val="00DE2CBC"/>
    <w:rsid w:val="00DE38A6"/>
    <w:rsid w:val="00DE4150"/>
    <w:rsid w:val="00DF1D27"/>
    <w:rsid w:val="00DF6CC0"/>
    <w:rsid w:val="00E06A14"/>
    <w:rsid w:val="00E31340"/>
    <w:rsid w:val="00E52449"/>
    <w:rsid w:val="00E54799"/>
    <w:rsid w:val="00E61BFC"/>
    <w:rsid w:val="00EA5A45"/>
    <w:rsid w:val="00EB3E75"/>
    <w:rsid w:val="00EB5DE3"/>
    <w:rsid w:val="00EC09E1"/>
    <w:rsid w:val="00EC7927"/>
    <w:rsid w:val="00F0242C"/>
    <w:rsid w:val="00F06B01"/>
    <w:rsid w:val="00F12BBF"/>
    <w:rsid w:val="00F22ACE"/>
    <w:rsid w:val="00F3017F"/>
    <w:rsid w:val="00F550D7"/>
    <w:rsid w:val="00F7081B"/>
    <w:rsid w:val="00F924B5"/>
    <w:rsid w:val="00F92824"/>
    <w:rsid w:val="00F96346"/>
    <w:rsid w:val="00FB31FC"/>
    <w:rsid w:val="00FB4F24"/>
    <w:rsid w:val="00FC0DD4"/>
    <w:rsid w:val="00FC1F15"/>
    <w:rsid w:val="00FC683F"/>
    <w:rsid w:val="00FE1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64EECF6-FFED-4948-B166-8E86CBC61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0F96"/>
  </w:style>
  <w:style w:type="paragraph" w:styleId="Ttulo1">
    <w:name w:val="heading 1"/>
    <w:basedOn w:val="Normal"/>
    <w:next w:val="Normal"/>
    <w:qFormat/>
    <w:rsid w:val="00D50F96"/>
    <w:pPr>
      <w:keepNext/>
      <w:outlineLvl w:val="0"/>
    </w:pPr>
    <w:rPr>
      <w:rFonts w:ascii="Arial" w:hAnsi="Arial"/>
      <w:b/>
      <w:sz w:val="24"/>
      <w:lang w:val="pt-PT"/>
    </w:rPr>
  </w:style>
  <w:style w:type="paragraph" w:styleId="Ttulo2">
    <w:name w:val="heading 2"/>
    <w:basedOn w:val="Normal"/>
    <w:next w:val="Normal"/>
    <w:qFormat/>
    <w:rsid w:val="00D50F96"/>
    <w:pPr>
      <w:keepNext/>
      <w:outlineLvl w:val="1"/>
    </w:pPr>
    <w:rPr>
      <w:rFonts w:ascii="Arial" w:hAnsi="Arial"/>
      <w:sz w:val="24"/>
      <w:lang w:val="pt-PT"/>
    </w:rPr>
  </w:style>
  <w:style w:type="paragraph" w:styleId="Ttulo3">
    <w:name w:val="heading 3"/>
    <w:basedOn w:val="Normal"/>
    <w:next w:val="Normal"/>
    <w:qFormat/>
    <w:rsid w:val="00D50F96"/>
    <w:pPr>
      <w:keepNext/>
      <w:outlineLvl w:val="2"/>
    </w:pPr>
    <w:rPr>
      <w:rFonts w:ascii="Arial" w:hAnsi="Arial"/>
      <w:sz w:val="32"/>
      <w:lang w:val="pt-PT"/>
    </w:rPr>
  </w:style>
  <w:style w:type="paragraph" w:styleId="Ttulo4">
    <w:name w:val="heading 4"/>
    <w:basedOn w:val="Normal"/>
    <w:next w:val="Normal"/>
    <w:qFormat/>
    <w:rsid w:val="00D50F96"/>
    <w:pPr>
      <w:keepNext/>
      <w:outlineLvl w:val="3"/>
    </w:pPr>
    <w:rPr>
      <w:rFonts w:ascii="Arial" w:hAnsi="Arial"/>
      <w:b/>
      <w:bCs/>
      <w:sz w:val="32"/>
      <w:lang w:val="pt-PT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D0426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D50F96"/>
    <w:pPr>
      <w:tabs>
        <w:tab w:val="center" w:pos="4419"/>
        <w:tab w:val="right" w:pos="8838"/>
      </w:tabs>
    </w:pPr>
  </w:style>
  <w:style w:type="paragraph" w:styleId="Rodap">
    <w:name w:val="footer"/>
    <w:basedOn w:val="Normal"/>
    <w:semiHidden/>
    <w:rsid w:val="00D50F96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semiHidden/>
    <w:rsid w:val="00D50F96"/>
    <w:pPr>
      <w:jc w:val="both"/>
    </w:pPr>
    <w:rPr>
      <w:rFonts w:ascii="Arial" w:hAnsi="Arial"/>
      <w:sz w:val="24"/>
      <w:lang w:val="pt-PT"/>
    </w:rPr>
  </w:style>
  <w:style w:type="paragraph" w:styleId="Corpodetexto2">
    <w:name w:val="Body Text 2"/>
    <w:basedOn w:val="Normal"/>
    <w:semiHidden/>
    <w:rsid w:val="00D50F96"/>
    <w:rPr>
      <w:rFonts w:ascii="Arial" w:hAnsi="Arial"/>
      <w:b/>
      <w:sz w:val="32"/>
      <w:lang w:val="pt-PT"/>
    </w:rPr>
  </w:style>
  <w:style w:type="character" w:styleId="Hyperlink">
    <w:name w:val="Hyperlink"/>
    <w:basedOn w:val="Fontepargpadro"/>
    <w:semiHidden/>
    <w:rsid w:val="00D50F96"/>
    <w:rPr>
      <w:color w:val="0000FF"/>
      <w:u w:val="single"/>
    </w:rPr>
  </w:style>
  <w:style w:type="paragraph" w:styleId="Corpodetexto3">
    <w:name w:val="Body Text 3"/>
    <w:basedOn w:val="Normal"/>
    <w:semiHidden/>
    <w:rsid w:val="00D50F96"/>
    <w:pPr>
      <w:jc w:val="both"/>
    </w:pPr>
    <w:rPr>
      <w:rFonts w:ascii="Arial" w:hAnsi="Arial"/>
      <w:b/>
      <w:sz w:val="32"/>
      <w:lang w:val="pt-PT"/>
    </w:rPr>
  </w:style>
  <w:style w:type="character" w:styleId="HiperlinkVisitado">
    <w:name w:val="FollowedHyperlink"/>
    <w:basedOn w:val="Fontepargpadro"/>
    <w:semiHidden/>
    <w:rsid w:val="00D50F96"/>
    <w:rPr>
      <w:color w:val="800080"/>
      <w:u w:val="single"/>
    </w:rPr>
  </w:style>
  <w:style w:type="table" w:styleId="Tabelacomgrade">
    <w:name w:val="Table Grid"/>
    <w:basedOn w:val="Tabelanormal"/>
    <w:uiPriority w:val="59"/>
    <w:rsid w:val="001B1DD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genda6">
    <w:name w:val="Legenda6"/>
    <w:basedOn w:val="Normal"/>
    <w:next w:val="Normal"/>
    <w:rsid w:val="00DF6CC0"/>
    <w:pPr>
      <w:suppressAutoHyphens/>
      <w:jc w:val="center"/>
    </w:pPr>
    <w:rPr>
      <w:sz w:val="24"/>
      <w:lang w:eastAsia="ar-SA"/>
    </w:rPr>
  </w:style>
  <w:style w:type="paragraph" w:customStyle="1" w:styleId="Corpo">
    <w:name w:val="Corpo"/>
    <w:link w:val="CorpoChar"/>
    <w:rsid w:val="00364C30"/>
    <w:rPr>
      <w:snapToGrid w:val="0"/>
      <w:color w:val="000000"/>
      <w:sz w:val="24"/>
    </w:rPr>
  </w:style>
  <w:style w:type="character" w:customStyle="1" w:styleId="CorpoChar">
    <w:name w:val="Corpo Char"/>
    <w:basedOn w:val="Fontepargpadro"/>
    <w:link w:val="Corpo"/>
    <w:rsid w:val="00364C30"/>
    <w:rPr>
      <w:snapToGrid w:val="0"/>
      <w:color w:val="000000"/>
      <w:sz w:val="24"/>
      <w:lang w:val="pt-BR" w:eastAsia="pt-BR" w:bidi="ar-SA"/>
    </w:rPr>
  </w:style>
  <w:style w:type="character" w:customStyle="1" w:styleId="longtext">
    <w:name w:val="long_text"/>
    <w:basedOn w:val="Fontepargpadro"/>
    <w:rsid w:val="003F19C9"/>
  </w:style>
  <w:style w:type="character" w:styleId="Forte">
    <w:name w:val="Strong"/>
    <w:basedOn w:val="Fontepargpadro"/>
    <w:uiPriority w:val="22"/>
    <w:qFormat/>
    <w:rsid w:val="003F19C9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FE134B"/>
    <w:pPr>
      <w:spacing w:before="100" w:beforeAutospacing="1" w:after="100" w:afterAutospacing="1"/>
    </w:pPr>
    <w:rPr>
      <w:sz w:val="24"/>
      <w:szCs w:val="24"/>
    </w:rPr>
  </w:style>
  <w:style w:type="character" w:customStyle="1" w:styleId="tex31">
    <w:name w:val="tex31"/>
    <w:basedOn w:val="Fontepargpadro"/>
    <w:rsid w:val="008E4001"/>
    <w:rPr>
      <w:rFonts w:ascii="Verdana" w:hAnsi="Verdana" w:hint="default"/>
      <w:b w:val="0"/>
      <w:bCs w:val="0"/>
      <w:i w:val="0"/>
      <w:iCs w:val="0"/>
      <w:color w:val="000000"/>
      <w:sz w:val="17"/>
      <w:szCs w:val="17"/>
    </w:rPr>
  </w:style>
  <w:style w:type="character" w:customStyle="1" w:styleId="tex3b1">
    <w:name w:val="tex3b1"/>
    <w:basedOn w:val="Fontepargpadro"/>
    <w:rsid w:val="008E4001"/>
    <w:rPr>
      <w:rFonts w:ascii="Verdana" w:hAnsi="Verdana" w:hint="default"/>
      <w:b/>
      <w:bCs/>
      <w:i w:val="0"/>
      <w:iCs w:val="0"/>
      <w:color w:val="000000"/>
      <w:sz w:val="17"/>
      <w:szCs w:val="17"/>
    </w:rPr>
  </w:style>
  <w:style w:type="character" w:customStyle="1" w:styleId="mensagem4">
    <w:name w:val="mensagem4"/>
    <w:basedOn w:val="Fontepargpadro"/>
    <w:rsid w:val="008E4001"/>
    <w:rPr>
      <w:rFonts w:ascii="Verdana" w:hAnsi="Verdana" w:hint="default"/>
      <w:b/>
      <w:bCs/>
      <w:i w:val="0"/>
      <w:iCs w:val="0"/>
      <w:color w:val="CC0033"/>
      <w:sz w:val="17"/>
      <w:szCs w:val="17"/>
    </w:rPr>
  </w:style>
  <w:style w:type="character" w:customStyle="1" w:styleId="Ttulo8Char">
    <w:name w:val="Título 8 Char"/>
    <w:basedOn w:val="Fontepargpadro"/>
    <w:link w:val="Ttulo8"/>
    <w:uiPriority w:val="9"/>
    <w:semiHidden/>
    <w:rsid w:val="00D0426E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CabealhoChar">
    <w:name w:val="Cabeçalho Char"/>
    <w:basedOn w:val="Fontepargpadro"/>
    <w:link w:val="Cabealho"/>
    <w:rsid w:val="008675BA"/>
  </w:style>
  <w:style w:type="character" w:customStyle="1" w:styleId="tex3">
    <w:name w:val="tex3"/>
    <w:basedOn w:val="Fontepargpadro"/>
    <w:rsid w:val="00F12BBF"/>
  </w:style>
  <w:style w:type="character" w:customStyle="1" w:styleId="tex3b">
    <w:name w:val="tex3b"/>
    <w:basedOn w:val="Fontepargpadro"/>
    <w:rsid w:val="00F12BBF"/>
  </w:style>
  <w:style w:type="character" w:customStyle="1" w:styleId="apple-converted-space">
    <w:name w:val="apple-converted-space"/>
    <w:basedOn w:val="Fontepargpadro"/>
    <w:rsid w:val="00F12BBF"/>
  </w:style>
  <w:style w:type="character" w:customStyle="1" w:styleId="mensagem">
    <w:name w:val="mensagem"/>
    <w:basedOn w:val="Fontepargpadro"/>
    <w:rsid w:val="00F12BBF"/>
  </w:style>
  <w:style w:type="paragraph" w:styleId="SemEspaamento">
    <w:name w:val="No Spacing"/>
    <w:uiPriority w:val="1"/>
    <w:qFormat/>
    <w:rsid w:val="00AC30CF"/>
    <w:rPr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000CD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000CD"/>
    <w:rPr>
      <w:rFonts w:ascii="Tahoma" w:hAnsi="Tahoma" w:cs="Tahoma"/>
      <w:sz w:val="16"/>
      <w:szCs w:val="16"/>
    </w:rPr>
  </w:style>
  <w:style w:type="paragraph" w:customStyle="1" w:styleId="CPLPadrao">
    <w:name w:val="CPL_Padrao"/>
    <w:rsid w:val="00B4427B"/>
    <w:pPr>
      <w:suppressAutoHyphens/>
      <w:spacing w:after="283"/>
      <w:jc w:val="both"/>
    </w:pPr>
    <w:rPr>
      <w:rFonts w:ascii="Arial" w:eastAsia="SimSun" w:hAnsi="Arial" w:cs="Arial"/>
      <w:kern w:val="1"/>
      <w:sz w:val="24"/>
      <w:szCs w:val="24"/>
      <w:lang w:eastAsia="hi-IN" w:bidi="hi-IN"/>
    </w:rPr>
  </w:style>
  <w:style w:type="character" w:customStyle="1" w:styleId="textomsgchat">
    <w:name w:val="textomsgchat"/>
    <w:basedOn w:val="Fontepargpadro"/>
    <w:rsid w:val="00353F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968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5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8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0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333B5E-0F09-47BC-A448-E8C25D556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233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BELO HORIZONTE, 21 de fevereiro de 2000</vt:lpstr>
    </vt:vector>
  </TitlesOfParts>
  <Company>Forcaminas</Company>
  <LinksUpToDate>false</LinksUpToDate>
  <CharactersWithSpaces>1494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BELO HORIZONTE, 21 de fevereiro de 2000</dc:title>
  <dc:creator>Nelson Miranda</dc:creator>
  <cp:lastModifiedBy>Alan Roberto de Oliveira</cp:lastModifiedBy>
  <cp:revision>7</cp:revision>
  <cp:lastPrinted>2015-07-14T23:48:00Z</cp:lastPrinted>
  <dcterms:created xsi:type="dcterms:W3CDTF">2016-05-24T14:37:00Z</dcterms:created>
  <dcterms:modified xsi:type="dcterms:W3CDTF">2016-05-24T17:22:00Z</dcterms:modified>
</cp:coreProperties>
</file>